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0" w:rsidRPr="00366879" w:rsidRDefault="00EE1E72" w:rsidP="00EE1E72">
      <w:pPr>
        <w:widowControl w:val="0"/>
        <w:tabs>
          <w:tab w:val="left" w:pos="426"/>
        </w:tabs>
        <w:ind w:right="42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17A52CFF" wp14:editId="36BBEA16">
            <wp:extent cx="6646545" cy="1268730"/>
            <wp:effectExtent l="0" t="0" r="1905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comu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F2" w:rsidRPr="001133B1" w:rsidRDefault="001133B1" w:rsidP="0059797C">
      <w:pPr>
        <w:pStyle w:val="Paragrafoelenco"/>
        <w:ind w:left="1005"/>
        <w:jc w:val="center"/>
        <w:rPr>
          <w:rFonts w:ascii="Antique Olive" w:hAnsi="Antique Olive"/>
          <w:b/>
          <w:color w:val="943634"/>
          <w:sz w:val="36"/>
          <w:szCs w:val="36"/>
        </w:rPr>
      </w:pPr>
      <w:r w:rsidRPr="001133B1">
        <w:rPr>
          <w:rFonts w:ascii="Antique Olive" w:hAnsi="Antique Olive"/>
          <w:b/>
          <w:noProof/>
          <w:color w:val="943634"/>
          <w:sz w:val="36"/>
          <w:szCs w:val="36"/>
        </w:rPr>
        <w:drawing>
          <wp:anchor distT="0" distB="0" distL="114300" distR="114300" simplePos="0" relativeHeight="251702272" behindDoc="1" locked="0" layoutInCell="1" allowOverlap="1" wp14:anchorId="706D8A6C" wp14:editId="35644334">
            <wp:simplePos x="0" y="0"/>
            <wp:positionH relativeFrom="column">
              <wp:posOffset>5000625</wp:posOffset>
            </wp:positionH>
            <wp:positionV relativeFrom="paragraph">
              <wp:posOffset>114300</wp:posOffset>
            </wp:positionV>
            <wp:extent cx="19050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84" y="21455"/>
                <wp:lineTo x="21384" y="0"/>
                <wp:lineTo x="0" y="0"/>
              </wp:wrapPolygon>
            </wp:wrapTight>
            <wp:docPr id="6" name="Immagine 6" descr="C:\Users\serv.soc\AppData\Local\Microsoft\Windows\Temporary Internet Files\Content.IE5\HZFMANKG\db-bahn-ross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.soc\AppData\Local\Microsoft\Windows\Temporary Internet Files\Content.IE5\HZFMANKG\db-bahn-ross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3B1">
        <w:rPr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24FBA122" wp14:editId="6461623A">
            <wp:simplePos x="0" y="0"/>
            <wp:positionH relativeFrom="column">
              <wp:posOffset>-314960</wp:posOffset>
            </wp:positionH>
            <wp:positionV relativeFrom="paragraph">
              <wp:posOffset>114300</wp:posOffset>
            </wp:positionV>
            <wp:extent cx="18954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91" y="21455"/>
                <wp:lineTo x="21491" y="0"/>
                <wp:lineTo x="0" y="0"/>
              </wp:wrapPolygon>
            </wp:wrapTight>
            <wp:docPr id="2" name="Immagine 2" descr="C:\Users\serv.soc\AppData\Local\Microsoft\Windows\Temporary Internet Files\Content.IE5\3C7VYPAN\concorso-cotr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.soc\AppData\Local\Microsoft\Windows\Temporary Internet Files\Content.IE5\3C7VYPAN\concorso-cotra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AF2" w:rsidRPr="001133B1">
        <w:rPr>
          <w:rFonts w:ascii="Antique Olive" w:hAnsi="Antique Olive"/>
          <w:b/>
          <w:color w:val="943634"/>
          <w:sz w:val="36"/>
          <w:szCs w:val="36"/>
        </w:rPr>
        <w:t>TRASPORTO PUBBLICO</w:t>
      </w:r>
      <w:r w:rsidR="0059797C" w:rsidRPr="001133B1">
        <w:rPr>
          <w:rFonts w:ascii="Antique Olive" w:hAnsi="Antique Olive"/>
          <w:b/>
          <w:color w:val="943634"/>
          <w:sz w:val="36"/>
          <w:szCs w:val="36"/>
        </w:rPr>
        <w:t>:</w:t>
      </w:r>
    </w:p>
    <w:p w:rsidR="00F13AF2" w:rsidRDefault="00F13AF2" w:rsidP="0059797C">
      <w:pPr>
        <w:jc w:val="center"/>
        <w:rPr>
          <w:rFonts w:ascii="Antique Olive" w:hAnsi="Antique Olive"/>
          <w:b/>
          <w:color w:val="943634"/>
          <w:sz w:val="36"/>
          <w:szCs w:val="36"/>
        </w:rPr>
      </w:pPr>
      <w:r w:rsidRPr="001133B1">
        <w:rPr>
          <w:rFonts w:ascii="Antique Olive" w:hAnsi="Antique Olive"/>
          <w:b/>
          <w:color w:val="943634"/>
          <w:sz w:val="36"/>
          <w:szCs w:val="36"/>
        </w:rPr>
        <w:t xml:space="preserve">AGEVOLAZIONI TARIFFARIE </w:t>
      </w:r>
      <w:r w:rsidR="0059797C" w:rsidRPr="001133B1">
        <w:rPr>
          <w:rFonts w:ascii="Antique Olive" w:hAnsi="Antique Olive"/>
          <w:b/>
          <w:color w:val="943634"/>
          <w:sz w:val="36"/>
          <w:szCs w:val="36"/>
        </w:rPr>
        <w:t>PER</w:t>
      </w:r>
      <w:r w:rsidRPr="001133B1">
        <w:rPr>
          <w:rFonts w:ascii="Antique Olive" w:hAnsi="Antique Olive"/>
          <w:b/>
          <w:color w:val="943634"/>
          <w:sz w:val="36"/>
          <w:szCs w:val="36"/>
        </w:rPr>
        <w:t xml:space="preserve"> I CITTADINI RESIDENTI NELLA REGIONE LAZIO -  ANNO 2019</w:t>
      </w:r>
    </w:p>
    <w:p w:rsidR="00E90094" w:rsidRPr="00E90094" w:rsidRDefault="00E90094" w:rsidP="0059797C">
      <w:pPr>
        <w:jc w:val="center"/>
        <w:rPr>
          <w:rFonts w:ascii="Antique Olive" w:hAnsi="Antique Olive"/>
          <w:b/>
          <w:color w:val="943634"/>
          <w:sz w:val="16"/>
          <w:szCs w:val="16"/>
        </w:rPr>
      </w:pPr>
    </w:p>
    <w:p w:rsidR="00C63D5F" w:rsidRPr="00B67FE9" w:rsidRDefault="00F13AF2" w:rsidP="00C63D5F">
      <w:pPr>
        <w:spacing w:before="150" w:line="270" w:lineRule="atLeast"/>
        <w:ind w:left="-284" w:right="150"/>
        <w:jc w:val="both"/>
        <w:rPr>
          <w:rFonts w:ascii="Arial" w:hAnsi="Arial" w:cs="Arial"/>
          <w:b/>
          <w:iCs/>
          <w:color w:val="4D4D4D"/>
          <w:sz w:val="22"/>
          <w:szCs w:val="22"/>
        </w:rPr>
      </w:pPr>
      <w:r w:rsidRPr="00B67FE9">
        <w:rPr>
          <w:rFonts w:ascii="Arial" w:hAnsi="Arial" w:cs="Arial"/>
          <w:b/>
          <w:iCs/>
          <w:color w:val="4D4D4D"/>
          <w:sz w:val="22"/>
          <w:szCs w:val="22"/>
        </w:rPr>
        <w:t>La Regione Lazio, con determinazione dirigenziale n° G01581 del 15.02.2019 ha disposto di proseguire, anche per il corrente anno, al rilascio delle agevolazion</w:t>
      </w:r>
      <w:r w:rsidR="00761222">
        <w:rPr>
          <w:rFonts w:ascii="Arial" w:hAnsi="Arial" w:cs="Arial"/>
          <w:b/>
          <w:iCs/>
          <w:color w:val="4D4D4D"/>
          <w:sz w:val="22"/>
          <w:szCs w:val="22"/>
        </w:rPr>
        <w:t>i</w:t>
      </w:r>
      <w:r w:rsidRPr="00B67FE9">
        <w:rPr>
          <w:rFonts w:ascii="Arial" w:hAnsi="Arial" w:cs="Arial"/>
          <w:b/>
          <w:iCs/>
          <w:color w:val="4D4D4D"/>
          <w:sz w:val="22"/>
          <w:szCs w:val="22"/>
        </w:rPr>
        <w:t xml:space="preserve"> tariffarie previste in merito ai servizi di trasporto pubblico, secondo le modalità e criteri stabiliti con la D.G.R. n. 311 del 13.06.2017.</w:t>
      </w:r>
    </w:p>
    <w:p w:rsidR="00F13AF2" w:rsidRPr="00B67FE9" w:rsidRDefault="00F13AF2" w:rsidP="00C63D5F">
      <w:pPr>
        <w:spacing w:before="150" w:line="270" w:lineRule="atLeast"/>
        <w:ind w:left="-284" w:right="150"/>
        <w:rPr>
          <w:rFonts w:ascii="Arial" w:hAnsi="Arial" w:cs="Arial"/>
          <w:bCs/>
          <w:color w:val="4D4D4D"/>
        </w:rPr>
      </w:pPr>
      <w:r w:rsidRPr="00B67FE9">
        <w:rPr>
          <w:rFonts w:ascii="Arial" w:hAnsi="Arial" w:cs="Arial"/>
          <w:b/>
          <w:bCs/>
          <w:color w:val="17365D" w:themeColor="text2" w:themeShade="BF"/>
          <w:u w:val="single"/>
        </w:rPr>
        <w:t>LE AGEVOLAZIONI</w:t>
      </w:r>
      <w:r w:rsidRPr="00B67FE9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Pr="00B67FE9">
        <w:rPr>
          <w:rFonts w:ascii="Arial" w:hAnsi="Arial" w:cs="Arial"/>
          <w:b/>
          <w:bCs/>
          <w:color w:val="4D4D4D"/>
        </w:rPr>
        <w:t>-</w:t>
      </w:r>
      <w:r w:rsidRPr="00B67FE9">
        <w:rPr>
          <w:rFonts w:ascii="Arial" w:hAnsi="Arial" w:cs="Arial"/>
          <w:color w:val="4D4D4D"/>
        </w:rPr>
        <w:t>   E’ prevista un’</w:t>
      </w:r>
      <w:r w:rsidRPr="00B67FE9">
        <w:rPr>
          <w:rFonts w:ascii="Arial" w:hAnsi="Arial" w:cs="Arial"/>
          <w:b/>
          <w:bCs/>
          <w:color w:val="4D4D4D"/>
        </w:rPr>
        <w:t>agevolazione pari al 30% della tariffa</w:t>
      </w:r>
      <w:r w:rsidRPr="00B67FE9">
        <w:rPr>
          <w:rFonts w:ascii="Arial" w:hAnsi="Arial" w:cs="Arial"/>
          <w:color w:val="4D4D4D"/>
        </w:rPr>
        <w:t xml:space="preserve"> per tutti i cittadini residenti nella Regione Lazio che abbiamo un </w:t>
      </w:r>
      <w:r w:rsidRPr="00761222">
        <w:rPr>
          <w:rFonts w:ascii="Arial" w:hAnsi="Arial" w:cs="Arial"/>
          <w:b/>
          <w:color w:val="4D4D4D"/>
        </w:rPr>
        <w:t>reddito ISEE fino a</w:t>
      </w:r>
      <w:r w:rsidRPr="00B67FE9">
        <w:rPr>
          <w:rFonts w:ascii="Arial" w:hAnsi="Arial" w:cs="Arial"/>
          <w:color w:val="4D4D4D"/>
        </w:rPr>
        <w:t xml:space="preserve"> </w:t>
      </w:r>
      <w:r w:rsidRPr="00B67FE9">
        <w:rPr>
          <w:rFonts w:ascii="Arial" w:hAnsi="Arial" w:cs="Arial"/>
          <w:b/>
          <w:color w:val="4D4D4D"/>
        </w:rPr>
        <w:t>25.000,00 euro</w:t>
      </w:r>
      <w:r w:rsidRPr="00B67FE9">
        <w:rPr>
          <w:rFonts w:ascii="Arial" w:hAnsi="Arial" w:cs="Arial"/>
          <w:color w:val="4D4D4D"/>
        </w:rPr>
        <w:t>.</w:t>
      </w:r>
      <w:r w:rsidRPr="00B67FE9">
        <w:rPr>
          <w:rFonts w:ascii="Arial" w:hAnsi="Arial" w:cs="Arial"/>
          <w:color w:val="4D4D4D"/>
        </w:rPr>
        <w:br/>
      </w:r>
      <w:r w:rsidRPr="00B67FE9">
        <w:rPr>
          <w:rFonts w:ascii="Arial" w:hAnsi="Arial" w:cs="Arial"/>
          <w:b/>
          <w:bCs/>
          <w:color w:val="17365D" w:themeColor="text2" w:themeShade="BF"/>
          <w:u w:val="single"/>
        </w:rPr>
        <w:t>ULTERIORI SCONTI</w:t>
      </w:r>
      <w:r w:rsidRPr="00B67FE9">
        <w:rPr>
          <w:rFonts w:ascii="Arial" w:hAnsi="Arial" w:cs="Arial"/>
          <w:b/>
          <w:bCs/>
          <w:color w:val="17365D" w:themeColor="text2" w:themeShade="BF"/>
        </w:rPr>
        <w:t xml:space="preserve"> </w:t>
      </w:r>
      <w:r w:rsidRPr="00B67FE9">
        <w:rPr>
          <w:rFonts w:ascii="Arial" w:hAnsi="Arial" w:cs="Arial"/>
          <w:b/>
          <w:bCs/>
          <w:color w:val="4D4D4D"/>
        </w:rPr>
        <w:t>-</w:t>
      </w:r>
      <w:r w:rsidRPr="00B67FE9">
        <w:rPr>
          <w:rFonts w:ascii="Arial" w:hAnsi="Arial" w:cs="Arial"/>
          <w:color w:val="4D4D4D"/>
        </w:rPr>
        <w:t>  E’</w:t>
      </w:r>
      <w:r w:rsidRPr="00B67FE9">
        <w:rPr>
          <w:rFonts w:ascii="Arial" w:hAnsi="Arial" w:cs="Arial"/>
          <w:b/>
          <w:bCs/>
          <w:color w:val="4D4D4D"/>
        </w:rPr>
        <w:t xml:space="preserve"> </w:t>
      </w:r>
      <w:r w:rsidRPr="00B67FE9">
        <w:rPr>
          <w:rFonts w:ascii="Arial" w:hAnsi="Arial" w:cs="Arial"/>
          <w:bCs/>
          <w:color w:val="4D4D4D"/>
        </w:rPr>
        <w:t>prevista</w:t>
      </w:r>
      <w:r w:rsidRPr="00B67FE9">
        <w:rPr>
          <w:rFonts w:ascii="Arial" w:hAnsi="Arial" w:cs="Arial"/>
          <w:b/>
          <w:bCs/>
          <w:color w:val="4D4D4D"/>
        </w:rPr>
        <w:t xml:space="preserve"> un’ulteriore agevolazione del 20%</w:t>
      </w:r>
      <w:r w:rsidRPr="00B67FE9">
        <w:rPr>
          <w:rFonts w:ascii="Arial" w:hAnsi="Arial" w:cs="Arial"/>
          <w:color w:val="4D4D4D"/>
        </w:rPr>
        <w:t xml:space="preserve"> a favore dei cittadini </w:t>
      </w:r>
      <w:r w:rsidRPr="00B67FE9">
        <w:rPr>
          <w:rFonts w:ascii="Arial" w:hAnsi="Arial" w:cs="Arial"/>
          <w:bCs/>
          <w:color w:val="4D4D4D"/>
        </w:rPr>
        <w:t>con maggiori difficoltà socio-economiche che siano in possesso di almeno uno dei seguenti requisiti:</w:t>
      </w:r>
    </w:p>
    <w:p w:rsidR="00F13AF2" w:rsidRPr="00B67FE9" w:rsidRDefault="00F13AF2" w:rsidP="006C0B47">
      <w:pPr>
        <w:numPr>
          <w:ilvl w:val="0"/>
          <w:numId w:val="25"/>
        </w:numPr>
        <w:spacing w:line="270" w:lineRule="atLeast"/>
        <w:ind w:left="-284" w:firstLine="0"/>
        <w:rPr>
          <w:rFonts w:ascii="Arial" w:hAnsi="Arial" w:cs="Arial"/>
          <w:bCs/>
          <w:color w:val="4D4D4D"/>
        </w:rPr>
      </w:pPr>
      <w:r w:rsidRPr="00B67FE9">
        <w:rPr>
          <w:rFonts w:ascii="Arial" w:hAnsi="Arial" w:cs="Arial"/>
          <w:bCs/>
          <w:color w:val="4D4D4D"/>
        </w:rPr>
        <w:t>Possesso di reddito ISEE fino a € 15.000,00;</w:t>
      </w:r>
    </w:p>
    <w:p w:rsidR="00F13AF2" w:rsidRPr="00B67FE9" w:rsidRDefault="00F13AF2" w:rsidP="006C0B47">
      <w:pPr>
        <w:numPr>
          <w:ilvl w:val="0"/>
          <w:numId w:val="25"/>
        </w:numPr>
        <w:spacing w:line="270" w:lineRule="atLeast"/>
        <w:ind w:left="-284" w:firstLine="0"/>
        <w:rPr>
          <w:rFonts w:ascii="Arial" w:hAnsi="Arial" w:cs="Arial"/>
          <w:bCs/>
          <w:color w:val="4D4D4D"/>
        </w:rPr>
      </w:pPr>
      <w:r w:rsidRPr="00B67FE9">
        <w:rPr>
          <w:rFonts w:ascii="Arial" w:hAnsi="Arial" w:cs="Arial"/>
          <w:bCs/>
          <w:color w:val="4D4D4D"/>
        </w:rPr>
        <w:t>Minore orfano di uno o entrambi i genitori;</w:t>
      </w:r>
    </w:p>
    <w:p w:rsidR="00F13AF2" w:rsidRPr="00B67FE9" w:rsidRDefault="00F13AF2" w:rsidP="006C0B47">
      <w:pPr>
        <w:numPr>
          <w:ilvl w:val="0"/>
          <w:numId w:val="25"/>
        </w:numPr>
        <w:spacing w:line="270" w:lineRule="atLeast"/>
        <w:ind w:left="-284" w:firstLine="0"/>
        <w:rPr>
          <w:rFonts w:ascii="Arial" w:hAnsi="Arial" w:cs="Arial"/>
          <w:bCs/>
          <w:color w:val="4D4D4D"/>
        </w:rPr>
      </w:pPr>
      <w:r w:rsidRPr="00B67FE9">
        <w:rPr>
          <w:rFonts w:ascii="Arial" w:hAnsi="Arial" w:cs="Arial"/>
          <w:bCs/>
          <w:color w:val="4D4D4D"/>
        </w:rPr>
        <w:t>Mutilati e invalidi di guerra, disabili ovvero presenza nel nucleo familiare di un disabile definito ai sensi e per gli effetti della Legge 104/92 (art. 3 comma 3);</w:t>
      </w:r>
    </w:p>
    <w:p w:rsidR="00F13AF2" w:rsidRPr="00B67FE9" w:rsidRDefault="00F13AF2" w:rsidP="006C0B47">
      <w:pPr>
        <w:numPr>
          <w:ilvl w:val="0"/>
          <w:numId w:val="25"/>
        </w:numPr>
        <w:spacing w:line="270" w:lineRule="atLeast"/>
        <w:ind w:left="-284" w:firstLine="0"/>
        <w:rPr>
          <w:rFonts w:ascii="Arial" w:hAnsi="Arial" w:cs="Arial"/>
          <w:bCs/>
          <w:color w:val="4D4D4D"/>
        </w:rPr>
      </w:pPr>
      <w:r w:rsidRPr="00B67FE9">
        <w:rPr>
          <w:rFonts w:ascii="Arial" w:hAnsi="Arial" w:cs="Arial"/>
          <w:bCs/>
          <w:color w:val="4D4D4D"/>
        </w:rPr>
        <w:t>Nucleo monoparentale con almeno un figlio a carico;</w:t>
      </w:r>
    </w:p>
    <w:p w:rsidR="00F13AF2" w:rsidRPr="00B67FE9" w:rsidRDefault="00F13AF2" w:rsidP="006C0B47">
      <w:pPr>
        <w:numPr>
          <w:ilvl w:val="0"/>
          <w:numId w:val="25"/>
        </w:numPr>
        <w:spacing w:line="270" w:lineRule="atLeast"/>
        <w:ind w:left="-284" w:firstLine="0"/>
        <w:rPr>
          <w:rFonts w:ascii="Arial" w:hAnsi="Arial" w:cs="Arial"/>
          <w:bCs/>
          <w:color w:val="4D4D4D"/>
        </w:rPr>
      </w:pPr>
      <w:r w:rsidRPr="00B67FE9">
        <w:rPr>
          <w:rFonts w:ascii="Arial" w:hAnsi="Arial" w:cs="Arial"/>
          <w:bCs/>
          <w:color w:val="4D4D4D"/>
        </w:rPr>
        <w:t>Nucleo familiare con almeno quattro figli a carico;</w:t>
      </w:r>
    </w:p>
    <w:p w:rsidR="00F13AF2" w:rsidRPr="00B67FE9" w:rsidRDefault="00F13AF2" w:rsidP="006C0B47">
      <w:pPr>
        <w:spacing w:line="270" w:lineRule="atLeast"/>
        <w:ind w:left="-284"/>
        <w:rPr>
          <w:rFonts w:ascii="Arial" w:hAnsi="Arial" w:cs="Arial"/>
          <w:bCs/>
          <w:color w:val="4D4D4D"/>
        </w:rPr>
      </w:pPr>
      <w:r w:rsidRPr="00B67FE9">
        <w:rPr>
          <w:rFonts w:ascii="Arial" w:hAnsi="Arial" w:cs="Arial"/>
          <w:b/>
          <w:bCs/>
          <w:color w:val="17365D" w:themeColor="text2" w:themeShade="BF"/>
          <w:u w:val="single"/>
        </w:rPr>
        <w:t>INOLTRE</w:t>
      </w:r>
      <w:r w:rsidRPr="00B67FE9">
        <w:rPr>
          <w:rFonts w:ascii="Arial" w:hAnsi="Arial" w:cs="Arial"/>
          <w:b/>
          <w:bCs/>
          <w:color w:val="4D4D4D"/>
          <w:u w:val="single"/>
        </w:rPr>
        <w:t xml:space="preserve"> </w:t>
      </w:r>
      <w:r w:rsidRPr="00B67FE9">
        <w:rPr>
          <w:rFonts w:ascii="Arial" w:hAnsi="Arial" w:cs="Arial"/>
          <w:bCs/>
          <w:color w:val="4D4D4D"/>
        </w:rPr>
        <w:t xml:space="preserve">è stabilita </w:t>
      </w:r>
      <w:r w:rsidRPr="00B67FE9">
        <w:rPr>
          <w:rFonts w:ascii="Arial" w:hAnsi="Arial" w:cs="Arial"/>
          <w:b/>
          <w:bCs/>
          <w:color w:val="4D4D4D"/>
        </w:rPr>
        <w:t>una maggiore agevolazione di un ulteriore 10%</w:t>
      </w:r>
      <w:r w:rsidRPr="00B67FE9">
        <w:rPr>
          <w:rFonts w:ascii="Arial" w:hAnsi="Arial" w:cs="Arial"/>
          <w:bCs/>
          <w:color w:val="4D4D4D"/>
        </w:rPr>
        <w:t xml:space="preserve"> rispetto a quella prevista ai punti precedenti nel caso in cui il reddito ISEE sia inferiore a € 15.000,00 e vi sia contestualmente la presenza di disabili nel nucleo familiare del richiedente (legge 104/92 comma 3 art. 3);</w:t>
      </w:r>
    </w:p>
    <w:p w:rsidR="00F13AF2" w:rsidRPr="00B67FE9" w:rsidRDefault="00F13AF2" w:rsidP="006C0B47">
      <w:pPr>
        <w:spacing w:line="270" w:lineRule="atLeast"/>
        <w:ind w:left="-284"/>
        <w:rPr>
          <w:rFonts w:ascii="Arial" w:hAnsi="Arial" w:cs="Arial"/>
          <w:bCs/>
          <w:color w:val="4D4D4D"/>
        </w:rPr>
      </w:pPr>
      <w:r w:rsidRPr="00B67FE9">
        <w:rPr>
          <w:rFonts w:ascii="Arial" w:hAnsi="Arial" w:cs="Arial"/>
          <w:b/>
          <w:bCs/>
          <w:color w:val="17365D" w:themeColor="text2" w:themeShade="BF"/>
          <w:u w:val="single"/>
        </w:rPr>
        <w:t>E’ PREVISTA ALTRESI’</w:t>
      </w:r>
      <w:r w:rsidRPr="00B67FE9">
        <w:rPr>
          <w:rFonts w:ascii="Arial" w:hAnsi="Arial" w:cs="Arial"/>
          <w:bCs/>
          <w:color w:val="17365D" w:themeColor="text2" w:themeShade="BF"/>
        </w:rPr>
        <w:t xml:space="preserve"> </w:t>
      </w:r>
      <w:r w:rsidRPr="00B67FE9">
        <w:rPr>
          <w:rFonts w:ascii="Arial" w:hAnsi="Arial" w:cs="Arial"/>
          <w:bCs/>
          <w:color w:val="4D4D4D"/>
        </w:rPr>
        <w:t>una maggiorazione della percentuale delle agevolazioni di cui sopra nel caso in cui nello stesso nucleo familiare vengano acquistati più abbonamenti:</w:t>
      </w:r>
    </w:p>
    <w:p w:rsidR="00F13AF2" w:rsidRPr="00B67FE9" w:rsidRDefault="00F13AF2" w:rsidP="006C0B47">
      <w:pPr>
        <w:numPr>
          <w:ilvl w:val="0"/>
          <w:numId w:val="25"/>
        </w:numPr>
        <w:spacing w:line="270" w:lineRule="atLeast"/>
        <w:ind w:left="-284" w:firstLine="0"/>
        <w:rPr>
          <w:rFonts w:ascii="Arial" w:hAnsi="Arial" w:cs="Arial"/>
          <w:b/>
          <w:bCs/>
          <w:color w:val="4D4D4D"/>
        </w:rPr>
      </w:pPr>
      <w:r w:rsidRPr="00B67FE9">
        <w:rPr>
          <w:rFonts w:ascii="Arial" w:hAnsi="Arial" w:cs="Arial"/>
          <w:b/>
          <w:bCs/>
          <w:color w:val="4D4D4D"/>
        </w:rPr>
        <w:t>Un ulteriore 10% per l’acquisto del secondo abbonamento;</w:t>
      </w:r>
    </w:p>
    <w:p w:rsidR="00F13AF2" w:rsidRPr="00B67FE9" w:rsidRDefault="00F13AF2" w:rsidP="006C0B47">
      <w:pPr>
        <w:numPr>
          <w:ilvl w:val="0"/>
          <w:numId w:val="25"/>
        </w:numPr>
        <w:spacing w:line="270" w:lineRule="atLeast"/>
        <w:ind w:left="-284" w:firstLine="0"/>
        <w:rPr>
          <w:rFonts w:ascii="Arial" w:hAnsi="Arial" w:cs="Arial"/>
          <w:b/>
          <w:bCs/>
          <w:color w:val="4D4D4D"/>
        </w:rPr>
      </w:pPr>
      <w:r w:rsidRPr="00B67FE9">
        <w:rPr>
          <w:rFonts w:ascii="Arial" w:hAnsi="Arial" w:cs="Arial"/>
          <w:b/>
          <w:bCs/>
          <w:color w:val="4D4D4D"/>
        </w:rPr>
        <w:t>20% per l’acquisto del terzo abbonamento;</w:t>
      </w:r>
    </w:p>
    <w:p w:rsidR="00F13AF2" w:rsidRPr="00B67FE9" w:rsidRDefault="00F13AF2" w:rsidP="006C0B47">
      <w:pPr>
        <w:numPr>
          <w:ilvl w:val="0"/>
          <w:numId w:val="25"/>
        </w:numPr>
        <w:spacing w:line="270" w:lineRule="atLeast"/>
        <w:ind w:left="-284" w:firstLine="0"/>
        <w:rPr>
          <w:rFonts w:ascii="Arial" w:hAnsi="Arial" w:cs="Arial"/>
          <w:b/>
          <w:bCs/>
          <w:color w:val="4D4D4D"/>
        </w:rPr>
      </w:pPr>
      <w:r w:rsidRPr="00B67FE9">
        <w:rPr>
          <w:rFonts w:ascii="Arial" w:hAnsi="Arial" w:cs="Arial"/>
          <w:b/>
          <w:bCs/>
          <w:color w:val="4D4D4D"/>
        </w:rPr>
        <w:t>30% per l’acquisto del quarto abbonamento e successivi.</w:t>
      </w:r>
    </w:p>
    <w:p w:rsidR="00761222" w:rsidRPr="00761222" w:rsidRDefault="00F13AF2" w:rsidP="006C0B47">
      <w:pPr>
        <w:spacing w:line="270" w:lineRule="atLeast"/>
        <w:ind w:left="-284"/>
        <w:rPr>
          <w:rFonts w:ascii="Arial" w:hAnsi="Arial" w:cs="Arial"/>
          <w:color w:val="4D4D4D"/>
        </w:rPr>
      </w:pPr>
      <w:r w:rsidRPr="00B67FE9">
        <w:rPr>
          <w:rFonts w:ascii="Arial" w:hAnsi="Arial" w:cs="Arial"/>
          <w:color w:val="4D4D4D"/>
        </w:rPr>
        <w:t xml:space="preserve"> Per ulteriori informazioni è possibile consultare il sito: </w:t>
      </w:r>
    </w:p>
    <w:p w:rsidR="00F13AF2" w:rsidRPr="00B67FE9" w:rsidRDefault="00CB2A31" w:rsidP="00F13AF2">
      <w:pPr>
        <w:ind w:left="-284"/>
        <w:jc w:val="center"/>
        <w:rPr>
          <w:rFonts w:ascii="Arial" w:hAnsi="Arial" w:cs="Arial"/>
          <w:b/>
          <w:i/>
        </w:rPr>
      </w:pPr>
      <w:hyperlink r:id="rId10" w:history="1">
        <w:r w:rsidR="00F13AF2" w:rsidRPr="00B67FE9">
          <w:rPr>
            <w:rStyle w:val="Collegamentoipertestuale"/>
            <w:rFonts w:ascii="Arial" w:hAnsi="Arial" w:cs="Arial"/>
            <w:b/>
            <w:i/>
          </w:rPr>
          <w:t>www.regione.lazio.it/agevolazionitariffarietpl</w:t>
        </w:r>
      </w:hyperlink>
    </w:p>
    <w:p w:rsidR="00F13AF2" w:rsidRPr="00B67FE9" w:rsidRDefault="00C63D5F" w:rsidP="00F13AF2">
      <w:pPr>
        <w:ind w:left="-284"/>
        <w:jc w:val="center"/>
        <w:rPr>
          <w:rFonts w:ascii="Arial" w:hAnsi="Arial" w:cs="Arial"/>
          <w:b/>
          <w:color w:val="4D4D4D"/>
        </w:rPr>
      </w:pPr>
      <w:r w:rsidRPr="00B67FE9">
        <w:rPr>
          <w:rFonts w:ascii="Arial" w:hAnsi="Arial" w:cs="Arial"/>
          <w:color w:val="4D4D4D"/>
        </w:rPr>
        <w:t>Oppure chiamare il numero</w:t>
      </w:r>
      <w:r w:rsidR="00F13AF2" w:rsidRPr="00B67FE9">
        <w:rPr>
          <w:rFonts w:ascii="Arial" w:hAnsi="Arial" w:cs="Arial"/>
          <w:color w:val="4D4D4D"/>
        </w:rPr>
        <w:t xml:space="preserve">: </w:t>
      </w:r>
      <w:r w:rsidRPr="00761222">
        <w:rPr>
          <w:rFonts w:ascii="Arial" w:hAnsi="Arial" w:cs="Arial"/>
          <w:b/>
          <w:color w:val="4D4D4D"/>
        </w:rPr>
        <w:t>06 99500</w:t>
      </w:r>
      <w:r w:rsidR="00F13AF2" w:rsidRPr="00B67FE9">
        <w:rPr>
          <w:rFonts w:ascii="Arial" w:hAnsi="Arial" w:cs="Arial"/>
          <w:b/>
          <w:color w:val="4D4D4D"/>
        </w:rPr>
        <w:t xml:space="preserve"> </w:t>
      </w:r>
    </w:p>
    <w:p w:rsidR="00F13AF2" w:rsidRPr="00B67FE9" w:rsidRDefault="00C63D5F" w:rsidP="00F13AF2">
      <w:pPr>
        <w:ind w:left="-284"/>
        <w:jc w:val="center"/>
        <w:rPr>
          <w:rFonts w:ascii="Arial" w:hAnsi="Arial" w:cs="Arial"/>
          <w:color w:val="4D4D4D"/>
        </w:rPr>
      </w:pPr>
      <w:r w:rsidRPr="00B67FE9">
        <w:rPr>
          <w:rFonts w:ascii="Arial" w:hAnsi="Arial" w:cs="Arial"/>
          <w:color w:val="4D4D4D"/>
        </w:rPr>
        <w:t>A</w:t>
      </w:r>
      <w:r w:rsidR="00F13AF2" w:rsidRPr="00B67FE9">
        <w:rPr>
          <w:rFonts w:ascii="Arial" w:hAnsi="Arial" w:cs="Arial"/>
          <w:color w:val="4D4D4D"/>
        </w:rPr>
        <w:t>ttivo</w:t>
      </w:r>
      <w:r w:rsidRPr="00B67FE9">
        <w:rPr>
          <w:rFonts w:ascii="Arial" w:hAnsi="Arial" w:cs="Arial"/>
          <w:color w:val="4D4D4D"/>
        </w:rPr>
        <w:t xml:space="preserve"> </w:t>
      </w:r>
      <w:r w:rsidR="00F13AF2" w:rsidRPr="00B67FE9">
        <w:rPr>
          <w:rFonts w:ascii="Arial" w:hAnsi="Arial" w:cs="Arial"/>
          <w:color w:val="4D4D4D"/>
        </w:rPr>
        <w:t xml:space="preserve">dal lunedì al venerdì, dalle ore </w:t>
      </w:r>
      <w:r w:rsidRPr="00B67FE9">
        <w:rPr>
          <w:rFonts w:ascii="Arial" w:hAnsi="Arial" w:cs="Arial"/>
          <w:color w:val="4D4D4D"/>
        </w:rPr>
        <w:t>08:</w:t>
      </w:r>
      <w:r w:rsidR="00F13AF2" w:rsidRPr="00B67FE9">
        <w:rPr>
          <w:rFonts w:ascii="Arial" w:hAnsi="Arial" w:cs="Arial"/>
          <w:color w:val="4D4D4D"/>
        </w:rPr>
        <w:t>00 alle ore 1</w:t>
      </w:r>
      <w:r w:rsidRPr="00B67FE9">
        <w:rPr>
          <w:rFonts w:ascii="Arial" w:hAnsi="Arial" w:cs="Arial"/>
          <w:color w:val="4D4D4D"/>
        </w:rPr>
        <w:t>8:</w:t>
      </w:r>
      <w:r w:rsidR="00F13AF2" w:rsidRPr="00B67FE9">
        <w:rPr>
          <w:rFonts w:ascii="Arial" w:hAnsi="Arial" w:cs="Arial"/>
          <w:color w:val="4D4D4D"/>
        </w:rPr>
        <w:t>00.</w:t>
      </w:r>
    </w:p>
    <w:p w:rsidR="00F13AF2" w:rsidRPr="00761222" w:rsidRDefault="00F13AF2" w:rsidP="00F13AF2">
      <w:pPr>
        <w:ind w:left="-284"/>
        <w:jc w:val="center"/>
        <w:rPr>
          <w:rFonts w:ascii="Arial" w:hAnsi="Arial" w:cs="Arial"/>
          <w:sz w:val="16"/>
          <w:szCs w:val="16"/>
        </w:rPr>
      </w:pPr>
    </w:p>
    <w:p w:rsidR="00F13AF2" w:rsidRPr="00B67FE9" w:rsidRDefault="00F13AF2" w:rsidP="00F13AF2">
      <w:pPr>
        <w:ind w:left="-284"/>
        <w:jc w:val="both"/>
        <w:rPr>
          <w:rFonts w:ascii="Arial" w:hAnsi="Arial" w:cs="Arial"/>
          <w:b/>
          <w:i/>
        </w:rPr>
      </w:pPr>
      <w:r w:rsidRPr="00B67FE9">
        <w:rPr>
          <w:rFonts w:ascii="Arial" w:hAnsi="Arial" w:cs="Arial"/>
        </w:rPr>
        <w:t xml:space="preserve">Per fruire dell’agevolazione tariffaria occorre compilare la domanda redatta su apposito modulo reperibile </w:t>
      </w:r>
      <w:r w:rsidR="00C63D5F" w:rsidRPr="00B67FE9">
        <w:rPr>
          <w:rFonts w:ascii="Arial" w:hAnsi="Arial" w:cs="Arial"/>
        </w:rPr>
        <w:t>da</w:t>
      </w:r>
      <w:r w:rsidRPr="00B67FE9">
        <w:rPr>
          <w:rFonts w:ascii="Arial" w:hAnsi="Arial" w:cs="Arial"/>
        </w:rPr>
        <w:t>l sito Internet sopra indicato</w:t>
      </w:r>
      <w:r w:rsidR="00C63D5F" w:rsidRPr="00B67FE9">
        <w:rPr>
          <w:rFonts w:ascii="Arial" w:hAnsi="Arial" w:cs="Arial"/>
        </w:rPr>
        <w:t xml:space="preserve"> </w:t>
      </w:r>
      <w:r w:rsidRPr="00B67FE9">
        <w:rPr>
          <w:rFonts w:ascii="Arial" w:hAnsi="Arial" w:cs="Arial"/>
        </w:rPr>
        <w:t xml:space="preserve">e presentarla </w:t>
      </w:r>
      <w:r w:rsidRPr="00B67FE9">
        <w:rPr>
          <w:rFonts w:ascii="Arial" w:hAnsi="Arial" w:cs="Arial"/>
          <w:b/>
        </w:rPr>
        <w:t>al Servizio Socio-Assistenziale del Comune,</w:t>
      </w:r>
      <w:r w:rsidRPr="00B67FE9">
        <w:rPr>
          <w:rFonts w:ascii="Arial" w:hAnsi="Arial" w:cs="Arial"/>
        </w:rPr>
        <w:t xml:space="preserve"> allegando i seguenti documenti:</w:t>
      </w:r>
    </w:p>
    <w:p w:rsidR="00F13AF2" w:rsidRPr="00B67FE9" w:rsidRDefault="00F13AF2" w:rsidP="00F13AF2">
      <w:pPr>
        <w:numPr>
          <w:ilvl w:val="0"/>
          <w:numId w:val="24"/>
        </w:numPr>
        <w:ind w:left="-284" w:firstLine="0"/>
        <w:jc w:val="both"/>
        <w:rPr>
          <w:rFonts w:ascii="Arial" w:hAnsi="Arial" w:cs="Arial"/>
          <w:color w:val="002060"/>
        </w:rPr>
      </w:pPr>
      <w:r w:rsidRPr="00B67FE9">
        <w:rPr>
          <w:rFonts w:ascii="Arial" w:hAnsi="Arial" w:cs="Arial"/>
          <w:color w:val="002060"/>
        </w:rPr>
        <w:t xml:space="preserve">  Copia documento di identità in corso di validità;</w:t>
      </w:r>
    </w:p>
    <w:p w:rsidR="00F13AF2" w:rsidRPr="00B67FE9" w:rsidRDefault="00F13AF2" w:rsidP="00F13AF2">
      <w:pPr>
        <w:numPr>
          <w:ilvl w:val="0"/>
          <w:numId w:val="24"/>
        </w:numPr>
        <w:ind w:left="-284" w:firstLine="0"/>
        <w:jc w:val="both"/>
        <w:rPr>
          <w:rFonts w:ascii="Arial" w:hAnsi="Arial" w:cs="Arial"/>
          <w:color w:val="002060"/>
        </w:rPr>
      </w:pPr>
      <w:r w:rsidRPr="00B67FE9">
        <w:rPr>
          <w:rFonts w:ascii="Arial" w:hAnsi="Arial" w:cs="Arial"/>
          <w:color w:val="002060"/>
        </w:rPr>
        <w:t xml:space="preserve">  Copia certificazione attestante il reddito ISEE, rilasciata dopo il 15° gennaio 2019;</w:t>
      </w:r>
    </w:p>
    <w:p w:rsidR="00F13AF2" w:rsidRPr="00B67FE9" w:rsidRDefault="00F13AF2" w:rsidP="00F13AF2">
      <w:pPr>
        <w:numPr>
          <w:ilvl w:val="0"/>
          <w:numId w:val="24"/>
        </w:numPr>
        <w:ind w:left="-284" w:firstLine="0"/>
        <w:jc w:val="both"/>
        <w:rPr>
          <w:rFonts w:ascii="Arial" w:hAnsi="Arial" w:cs="Arial"/>
          <w:color w:val="002060"/>
        </w:rPr>
      </w:pPr>
      <w:r w:rsidRPr="00B67FE9">
        <w:rPr>
          <w:rFonts w:ascii="Arial" w:hAnsi="Arial" w:cs="Arial"/>
          <w:color w:val="002060"/>
        </w:rPr>
        <w:t xml:space="preserve">  Dichiarazione sostitutiva di certificazione attestante il possesso di uno dei requisiti indispensabili per fruire dell’ulteriore </w:t>
      </w:r>
      <w:r w:rsidR="00C63D5F" w:rsidRPr="00B67FE9">
        <w:rPr>
          <w:rFonts w:ascii="Arial" w:hAnsi="Arial" w:cs="Arial"/>
          <w:color w:val="002060"/>
        </w:rPr>
        <w:t>agevolaz</w:t>
      </w:r>
      <w:r w:rsidRPr="00B67FE9">
        <w:rPr>
          <w:rFonts w:ascii="Arial" w:hAnsi="Arial" w:cs="Arial"/>
          <w:color w:val="002060"/>
        </w:rPr>
        <w:t>ione del 20%,  per  i minori   orfani  di uno  o entrambi  i genitori, monoparentale  con almeno un figlio a carico e  nucleo familiare  con almeno 4  figli a carico;</w:t>
      </w:r>
    </w:p>
    <w:p w:rsidR="00F13AF2" w:rsidRPr="00761222" w:rsidRDefault="00F13AF2" w:rsidP="00F13AF2">
      <w:pPr>
        <w:ind w:left="-284"/>
        <w:jc w:val="both"/>
        <w:rPr>
          <w:rFonts w:ascii="Arial" w:hAnsi="Arial" w:cs="Arial"/>
          <w:color w:val="002060"/>
          <w:sz w:val="16"/>
          <w:szCs w:val="16"/>
        </w:rPr>
      </w:pPr>
    </w:p>
    <w:p w:rsidR="009D044C" w:rsidRPr="009D044C" w:rsidRDefault="00F13AF2" w:rsidP="00F13AF2">
      <w:pPr>
        <w:ind w:left="-284" w:firstLine="284"/>
        <w:jc w:val="both"/>
        <w:rPr>
          <w:rFonts w:ascii="Arial" w:hAnsi="Arial" w:cs="Arial"/>
          <w:sz w:val="16"/>
          <w:szCs w:val="16"/>
        </w:rPr>
      </w:pPr>
      <w:r w:rsidRPr="00B67FE9">
        <w:rPr>
          <w:rFonts w:ascii="Arial" w:hAnsi="Arial" w:cs="Arial"/>
        </w:rPr>
        <w:t>Si rende noto inoltre, che  con deliberazione di G.R</w:t>
      </w:r>
      <w:r w:rsidR="00E550A8">
        <w:rPr>
          <w:rFonts w:ascii="Arial" w:hAnsi="Arial" w:cs="Arial"/>
        </w:rPr>
        <w:t>.</w:t>
      </w:r>
      <w:r w:rsidRPr="00B67FE9">
        <w:rPr>
          <w:rFonts w:ascii="Arial" w:hAnsi="Arial" w:cs="Arial"/>
        </w:rPr>
        <w:t xml:space="preserve"> n.</w:t>
      </w:r>
      <w:r w:rsidR="00E550A8">
        <w:rPr>
          <w:rFonts w:ascii="Arial" w:hAnsi="Arial" w:cs="Arial"/>
        </w:rPr>
        <w:t xml:space="preserve"> </w:t>
      </w:r>
      <w:r w:rsidRPr="00B67FE9">
        <w:rPr>
          <w:rFonts w:ascii="Arial" w:hAnsi="Arial" w:cs="Arial"/>
        </w:rPr>
        <w:t xml:space="preserve">48/2016 è stato introdotto  anche  un incentivo  di € 150,00 a favore dei cittadini  che acquistano  un </w:t>
      </w:r>
      <w:r w:rsidRPr="00F261E2">
        <w:rPr>
          <w:rFonts w:ascii="Arial" w:hAnsi="Arial" w:cs="Arial"/>
          <w:i/>
        </w:rPr>
        <w:t>abbonamento agevolato</w:t>
      </w:r>
      <w:r w:rsidRPr="00B67FE9">
        <w:rPr>
          <w:rFonts w:ascii="Arial" w:hAnsi="Arial" w:cs="Arial"/>
        </w:rPr>
        <w:t xml:space="preserve">, per </w:t>
      </w:r>
      <w:r w:rsidR="00F261E2">
        <w:rPr>
          <w:rFonts w:ascii="Arial" w:hAnsi="Arial" w:cs="Arial"/>
        </w:rPr>
        <w:t>comprare</w:t>
      </w:r>
      <w:r w:rsidRPr="00B67FE9">
        <w:rPr>
          <w:rFonts w:ascii="Arial" w:hAnsi="Arial" w:cs="Arial"/>
        </w:rPr>
        <w:t xml:space="preserve"> biciclette pieghevoli nuove</w:t>
      </w:r>
      <w:r w:rsidR="00F261E2">
        <w:rPr>
          <w:rFonts w:ascii="Arial" w:hAnsi="Arial" w:cs="Arial"/>
        </w:rPr>
        <w:t>,</w:t>
      </w:r>
      <w:r w:rsidRPr="00B67FE9">
        <w:rPr>
          <w:rFonts w:ascii="Arial" w:hAnsi="Arial" w:cs="Arial"/>
        </w:rPr>
        <w:t xml:space="preserve"> compatibili </w:t>
      </w:r>
      <w:r w:rsidR="00F261E2">
        <w:rPr>
          <w:rFonts w:ascii="Arial" w:hAnsi="Arial" w:cs="Arial"/>
        </w:rPr>
        <w:t>al trasporto  su</w:t>
      </w:r>
      <w:r w:rsidRPr="00B67FE9">
        <w:rPr>
          <w:rFonts w:ascii="Arial" w:hAnsi="Arial" w:cs="Arial"/>
        </w:rPr>
        <w:t xml:space="preserve"> mezzi pubblici, senza supplemento di spesa  e senza limitazione di orario.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F13AF2" w:rsidRPr="006C0B47" w:rsidTr="00C33683">
        <w:tc>
          <w:tcPr>
            <w:tcW w:w="3936" w:type="dxa"/>
            <w:shd w:val="clear" w:color="auto" w:fill="auto"/>
          </w:tcPr>
          <w:p w:rsidR="00F13AF2" w:rsidRPr="006C0B47" w:rsidRDefault="00F13AF2" w:rsidP="00C33683">
            <w:pPr>
              <w:pStyle w:val="Rientrocorpodeltesto"/>
              <w:jc w:val="center"/>
              <w:rPr>
                <w:rFonts w:ascii="Arial" w:eastAsia="Arial Unicode MS" w:hAnsi="Arial" w:cs="Arial"/>
                <w:b/>
                <w:color w:val="00206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13AF2" w:rsidRPr="006C0B47" w:rsidRDefault="00F13AF2" w:rsidP="00C33683">
            <w:pPr>
              <w:pStyle w:val="Rientrocorpodeltesto"/>
              <w:jc w:val="center"/>
              <w:rPr>
                <w:rFonts w:ascii="Arial" w:eastAsia="Arial Unicode MS" w:hAnsi="Arial" w:cs="Arial"/>
                <w:b/>
                <w:color w:val="002060"/>
                <w:sz w:val="20"/>
              </w:rPr>
            </w:pPr>
          </w:p>
        </w:tc>
        <w:tc>
          <w:tcPr>
            <w:tcW w:w="3269" w:type="dxa"/>
            <w:shd w:val="clear" w:color="auto" w:fill="auto"/>
          </w:tcPr>
          <w:p w:rsidR="00F13AF2" w:rsidRPr="006C0B47" w:rsidRDefault="00F13AF2" w:rsidP="00C33683">
            <w:pPr>
              <w:pStyle w:val="Rientrocorpodeltesto"/>
              <w:jc w:val="center"/>
              <w:rPr>
                <w:rFonts w:ascii="Arial" w:eastAsia="Arial Unicode MS" w:hAnsi="Arial" w:cs="Arial"/>
                <w:b/>
                <w:color w:val="002060"/>
                <w:sz w:val="20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15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269"/>
      </w:tblGrid>
      <w:tr w:rsidR="00761222" w:rsidRPr="00DC75B7" w:rsidTr="00761222">
        <w:tc>
          <w:tcPr>
            <w:tcW w:w="3936" w:type="dxa"/>
          </w:tcPr>
          <w:p w:rsidR="00761222" w:rsidRPr="00DC75B7" w:rsidRDefault="00761222" w:rsidP="0076122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L’ASSESSORE</w:t>
            </w:r>
          </w:p>
          <w:p w:rsidR="00761222" w:rsidRPr="00DC75B7" w:rsidRDefault="00761222" w:rsidP="0076122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ALLE ATTIVITA’ SOCIO ASSISTENZIALI</w:t>
            </w:r>
          </w:p>
          <w:p w:rsidR="00761222" w:rsidRPr="00DC75B7" w:rsidRDefault="00761222" w:rsidP="0076122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  <w:t>EMILIA PASSANITI</w:t>
            </w:r>
          </w:p>
        </w:tc>
        <w:tc>
          <w:tcPr>
            <w:tcW w:w="3402" w:type="dxa"/>
          </w:tcPr>
          <w:p w:rsidR="00761222" w:rsidRPr="00DC75B7" w:rsidRDefault="00761222" w:rsidP="0076122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IL CONSIGLIERE DELEGATO</w:t>
            </w:r>
          </w:p>
          <w:p w:rsidR="00761222" w:rsidRPr="00DC75B7" w:rsidRDefault="00761222" w:rsidP="0076122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ALLE POLITICHE SOCIALI</w:t>
            </w:r>
          </w:p>
          <w:p w:rsidR="00761222" w:rsidRPr="00DC75B7" w:rsidRDefault="00761222" w:rsidP="0076122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  <w:t>MICHELE CIARDI</w:t>
            </w:r>
          </w:p>
        </w:tc>
        <w:tc>
          <w:tcPr>
            <w:tcW w:w="3269" w:type="dxa"/>
          </w:tcPr>
          <w:p w:rsidR="00761222" w:rsidRPr="00DC75B7" w:rsidRDefault="00761222" w:rsidP="0076122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</w:p>
          <w:p w:rsidR="00761222" w:rsidRPr="00DC75B7" w:rsidRDefault="00761222" w:rsidP="0076122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color w:val="002060"/>
                <w:sz w:val="20"/>
                <w:szCs w:val="20"/>
              </w:rPr>
              <w:t>IL SINDACO</w:t>
            </w:r>
          </w:p>
          <w:p w:rsidR="00761222" w:rsidRPr="00DC75B7" w:rsidRDefault="00761222" w:rsidP="00761222">
            <w:pPr>
              <w:pStyle w:val="Rientrocorpodeltesto"/>
              <w:ind w:firstLine="0"/>
              <w:jc w:val="center"/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</w:pPr>
            <w:r w:rsidRPr="00DC75B7">
              <w:rPr>
                <w:rFonts w:ascii="Times New Roman" w:eastAsia="Arial Unicode MS" w:hAnsi="Times New Roman"/>
                <w:b/>
                <w:color w:val="002060"/>
                <w:sz w:val="20"/>
                <w:szCs w:val="20"/>
              </w:rPr>
              <w:t>ANGELO VERONESI</w:t>
            </w:r>
          </w:p>
        </w:tc>
      </w:tr>
    </w:tbl>
    <w:p w:rsidR="00B67FE9" w:rsidRPr="006C0B47" w:rsidRDefault="00B67FE9">
      <w:pPr>
        <w:rPr>
          <w:rFonts w:ascii="Arial" w:eastAsia="Arial Unicode MS" w:hAnsi="Arial" w:cs="Arial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67FE9" w:rsidRPr="006C0B47" w:rsidSect="004F72FD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B2" w:rsidRDefault="004569B2">
      <w:r>
        <w:separator/>
      </w:r>
    </w:p>
  </w:endnote>
  <w:endnote w:type="continuationSeparator" w:id="0">
    <w:p w:rsidR="004569B2" w:rsidRDefault="004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B2" w:rsidRDefault="004569B2">
      <w:r>
        <w:separator/>
      </w:r>
    </w:p>
  </w:footnote>
  <w:footnote w:type="continuationSeparator" w:id="0">
    <w:p w:rsidR="004569B2" w:rsidRDefault="0045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3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E2DD9"/>
    <w:multiLevelType w:val="hybridMultilevel"/>
    <w:tmpl w:val="54247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01FC4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217D01BE"/>
    <w:multiLevelType w:val="multilevel"/>
    <w:tmpl w:val="ED8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06D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DC0049"/>
    <w:multiLevelType w:val="hybridMultilevel"/>
    <w:tmpl w:val="B102274E"/>
    <w:lvl w:ilvl="0" w:tplc="DC24C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76F4"/>
    <w:multiLevelType w:val="hybridMultilevel"/>
    <w:tmpl w:val="F40AA91A"/>
    <w:lvl w:ilvl="0" w:tplc="60F4055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04E4346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42EC213C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CC7124"/>
    <w:multiLevelType w:val="hybridMultilevel"/>
    <w:tmpl w:val="10D4EBE0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6810D7"/>
    <w:multiLevelType w:val="singleLevel"/>
    <w:tmpl w:val="9BEC27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33003A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5A3C0405"/>
    <w:multiLevelType w:val="hybridMultilevel"/>
    <w:tmpl w:val="3F3077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4413"/>
    <w:multiLevelType w:val="singleLevel"/>
    <w:tmpl w:val="9BF6DBD8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</w:abstractNum>
  <w:abstractNum w:abstractNumId="14" w15:restartNumberingAfterBreak="0">
    <w:nsid w:val="627852AB"/>
    <w:multiLevelType w:val="hybridMultilevel"/>
    <w:tmpl w:val="9BBC2BEC"/>
    <w:lvl w:ilvl="0" w:tplc="38D24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45FB"/>
    <w:multiLevelType w:val="singleLevel"/>
    <w:tmpl w:val="9D36AC72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65774E32"/>
    <w:multiLevelType w:val="hybridMultilevel"/>
    <w:tmpl w:val="86C83EBA"/>
    <w:lvl w:ilvl="0" w:tplc="BD700A24">
      <w:start w:val="141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2181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2750F5"/>
    <w:multiLevelType w:val="hybridMultilevel"/>
    <w:tmpl w:val="F3A0FA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8A61D5"/>
    <w:multiLevelType w:val="hybridMultilevel"/>
    <w:tmpl w:val="CF6CE0D4"/>
    <w:lvl w:ilvl="0" w:tplc="564C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CD3FAD"/>
    <w:multiLevelType w:val="hybridMultilevel"/>
    <w:tmpl w:val="A754C438"/>
    <w:lvl w:ilvl="0" w:tplc="2D884356">
      <w:start w:val="310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5200C1A"/>
    <w:multiLevelType w:val="hybridMultilevel"/>
    <w:tmpl w:val="8D9C2FC4"/>
    <w:lvl w:ilvl="0" w:tplc="BFE68A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052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E8040FF"/>
    <w:multiLevelType w:val="hybridMultilevel"/>
    <w:tmpl w:val="7F902960"/>
    <w:lvl w:ilvl="0" w:tplc="3DB24DFE">
      <w:numFmt w:val="bullet"/>
      <w:lvlText w:val="-"/>
      <w:lvlJc w:val="left"/>
      <w:pPr>
        <w:ind w:left="1005" w:hanging="360"/>
      </w:pPr>
      <w:rPr>
        <w:rFonts w:ascii="Calibri" w:eastAsia="Arial Unicode MS" w:hAnsi="Calibri" w:cs="Arial" w:hint="default"/>
        <w:color w:val="auto"/>
        <w:sz w:val="48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22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7"/>
  </w:num>
  <w:num w:numId="11">
    <w:abstractNumId w:val="16"/>
  </w:num>
  <w:num w:numId="12">
    <w:abstractNumId w:val="20"/>
  </w:num>
  <w:num w:numId="13">
    <w:abstractNumId w:val="0"/>
  </w:num>
  <w:num w:numId="14">
    <w:abstractNumId w:val="19"/>
  </w:num>
  <w:num w:numId="15">
    <w:abstractNumId w:val="5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2"/>
  </w:num>
  <w:num w:numId="21">
    <w:abstractNumId w:val="1"/>
  </w:num>
  <w:num w:numId="22">
    <w:abstractNumId w:val="21"/>
  </w:num>
  <w:num w:numId="23">
    <w:abstractNumId w:val="18"/>
  </w:num>
  <w:num w:numId="24">
    <w:abstractNumId w:val="9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#3cf" strokecolor="#009">
      <v:fill color="#3cf"/>
      <v:stroke color="#009" weight="1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A"/>
    <w:rsid w:val="00006F5C"/>
    <w:rsid w:val="00010715"/>
    <w:rsid w:val="00010FC2"/>
    <w:rsid w:val="0001142A"/>
    <w:rsid w:val="00023861"/>
    <w:rsid w:val="00030248"/>
    <w:rsid w:val="0004158E"/>
    <w:rsid w:val="00055AA9"/>
    <w:rsid w:val="000762D6"/>
    <w:rsid w:val="0008240B"/>
    <w:rsid w:val="000824E7"/>
    <w:rsid w:val="000912B6"/>
    <w:rsid w:val="00093152"/>
    <w:rsid w:val="000934FA"/>
    <w:rsid w:val="000A1FF5"/>
    <w:rsid w:val="000A2BB5"/>
    <w:rsid w:val="000B1004"/>
    <w:rsid w:val="000D6B0B"/>
    <w:rsid w:val="000E14BA"/>
    <w:rsid w:val="000E2248"/>
    <w:rsid w:val="000F2C0B"/>
    <w:rsid w:val="000F3423"/>
    <w:rsid w:val="000F427E"/>
    <w:rsid w:val="001109B7"/>
    <w:rsid w:val="00112A1F"/>
    <w:rsid w:val="001132ED"/>
    <w:rsid w:val="001133B1"/>
    <w:rsid w:val="00146AF0"/>
    <w:rsid w:val="001477BE"/>
    <w:rsid w:val="00152D84"/>
    <w:rsid w:val="001625D6"/>
    <w:rsid w:val="00177052"/>
    <w:rsid w:val="00182FD3"/>
    <w:rsid w:val="0019283C"/>
    <w:rsid w:val="001B34F0"/>
    <w:rsid w:val="001C4054"/>
    <w:rsid w:val="001D1E92"/>
    <w:rsid w:val="001D6D5B"/>
    <w:rsid w:val="001E703D"/>
    <w:rsid w:val="0020091A"/>
    <w:rsid w:val="002040D9"/>
    <w:rsid w:val="00217000"/>
    <w:rsid w:val="00222FAD"/>
    <w:rsid w:val="002265EF"/>
    <w:rsid w:val="00231EC5"/>
    <w:rsid w:val="002341AA"/>
    <w:rsid w:val="00236EE5"/>
    <w:rsid w:val="00243CD9"/>
    <w:rsid w:val="0025496D"/>
    <w:rsid w:val="00257618"/>
    <w:rsid w:val="002668C9"/>
    <w:rsid w:val="00275631"/>
    <w:rsid w:val="002838FB"/>
    <w:rsid w:val="0029279C"/>
    <w:rsid w:val="002A7A15"/>
    <w:rsid w:val="002B3ABD"/>
    <w:rsid w:val="002C48EA"/>
    <w:rsid w:val="002D0589"/>
    <w:rsid w:val="002E14FF"/>
    <w:rsid w:val="002E4F63"/>
    <w:rsid w:val="00315E89"/>
    <w:rsid w:val="00327ED7"/>
    <w:rsid w:val="00336350"/>
    <w:rsid w:val="00345DED"/>
    <w:rsid w:val="0035267B"/>
    <w:rsid w:val="00361A52"/>
    <w:rsid w:val="00366879"/>
    <w:rsid w:val="003727AF"/>
    <w:rsid w:val="0038356B"/>
    <w:rsid w:val="003949F3"/>
    <w:rsid w:val="003B1178"/>
    <w:rsid w:val="003B33DD"/>
    <w:rsid w:val="003C0A19"/>
    <w:rsid w:val="003C5044"/>
    <w:rsid w:val="003E2699"/>
    <w:rsid w:val="004232E1"/>
    <w:rsid w:val="0043211E"/>
    <w:rsid w:val="004368C8"/>
    <w:rsid w:val="00446223"/>
    <w:rsid w:val="004569B2"/>
    <w:rsid w:val="00462687"/>
    <w:rsid w:val="0046587E"/>
    <w:rsid w:val="004706F0"/>
    <w:rsid w:val="00473ACD"/>
    <w:rsid w:val="00486FA4"/>
    <w:rsid w:val="00491340"/>
    <w:rsid w:val="0049519A"/>
    <w:rsid w:val="004B0ADF"/>
    <w:rsid w:val="004E77AB"/>
    <w:rsid w:val="004F72FD"/>
    <w:rsid w:val="00506AEA"/>
    <w:rsid w:val="0052443A"/>
    <w:rsid w:val="00526CC2"/>
    <w:rsid w:val="005453DC"/>
    <w:rsid w:val="00555F99"/>
    <w:rsid w:val="005578C2"/>
    <w:rsid w:val="005771E3"/>
    <w:rsid w:val="0058742A"/>
    <w:rsid w:val="00592BBA"/>
    <w:rsid w:val="0059797C"/>
    <w:rsid w:val="005A1476"/>
    <w:rsid w:val="005A3853"/>
    <w:rsid w:val="005A4E64"/>
    <w:rsid w:val="005A77C1"/>
    <w:rsid w:val="00606933"/>
    <w:rsid w:val="00617BD4"/>
    <w:rsid w:val="00633265"/>
    <w:rsid w:val="006450F6"/>
    <w:rsid w:val="006511D9"/>
    <w:rsid w:val="0065344C"/>
    <w:rsid w:val="00662E5E"/>
    <w:rsid w:val="0068292C"/>
    <w:rsid w:val="006C0B47"/>
    <w:rsid w:val="006C1A8D"/>
    <w:rsid w:val="006D11A0"/>
    <w:rsid w:val="006D337A"/>
    <w:rsid w:val="006D6F7A"/>
    <w:rsid w:val="006E0392"/>
    <w:rsid w:val="006F5A0E"/>
    <w:rsid w:val="00753089"/>
    <w:rsid w:val="0075506E"/>
    <w:rsid w:val="00761222"/>
    <w:rsid w:val="0076291B"/>
    <w:rsid w:val="00770EC4"/>
    <w:rsid w:val="0077541C"/>
    <w:rsid w:val="007A7790"/>
    <w:rsid w:val="007B7B49"/>
    <w:rsid w:val="007C41D1"/>
    <w:rsid w:val="007D6431"/>
    <w:rsid w:val="007D6CCC"/>
    <w:rsid w:val="007F1E5D"/>
    <w:rsid w:val="007F5EEF"/>
    <w:rsid w:val="007F773E"/>
    <w:rsid w:val="00803DFE"/>
    <w:rsid w:val="008151FC"/>
    <w:rsid w:val="00886948"/>
    <w:rsid w:val="008A50CD"/>
    <w:rsid w:val="008A723C"/>
    <w:rsid w:val="008B4E98"/>
    <w:rsid w:val="008C7434"/>
    <w:rsid w:val="008D1F19"/>
    <w:rsid w:val="008E3E45"/>
    <w:rsid w:val="0092196B"/>
    <w:rsid w:val="00936367"/>
    <w:rsid w:val="00936C8F"/>
    <w:rsid w:val="00937625"/>
    <w:rsid w:val="00943672"/>
    <w:rsid w:val="00945EB8"/>
    <w:rsid w:val="00946284"/>
    <w:rsid w:val="00971F65"/>
    <w:rsid w:val="009808DD"/>
    <w:rsid w:val="00983D59"/>
    <w:rsid w:val="00985CB9"/>
    <w:rsid w:val="00986F7D"/>
    <w:rsid w:val="009871C3"/>
    <w:rsid w:val="009C5E4B"/>
    <w:rsid w:val="009D044C"/>
    <w:rsid w:val="009D7089"/>
    <w:rsid w:val="009E076B"/>
    <w:rsid w:val="009E7E4A"/>
    <w:rsid w:val="00A30C68"/>
    <w:rsid w:val="00A32E89"/>
    <w:rsid w:val="00A36AA4"/>
    <w:rsid w:val="00A4393E"/>
    <w:rsid w:val="00A5341A"/>
    <w:rsid w:val="00A64930"/>
    <w:rsid w:val="00A735F1"/>
    <w:rsid w:val="00A769D4"/>
    <w:rsid w:val="00AA3CC4"/>
    <w:rsid w:val="00AB2A76"/>
    <w:rsid w:val="00AB5140"/>
    <w:rsid w:val="00AC06D2"/>
    <w:rsid w:val="00AF42D2"/>
    <w:rsid w:val="00AF7AC9"/>
    <w:rsid w:val="00B07CC9"/>
    <w:rsid w:val="00B123C4"/>
    <w:rsid w:val="00B22829"/>
    <w:rsid w:val="00B411EB"/>
    <w:rsid w:val="00B43E61"/>
    <w:rsid w:val="00B55A01"/>
    <w:rsid w:val="00B57EE0"/>
    <w:rsid w:val="00B67FE9"/>
    <w:rsid w:val="00BA4C7D"/>
    <w:rsid w:val="00BE6926"/>
    <w:rsid w:val="00C057A5"/>
    <w:rsid w:val="00C219A6"/>
    <w:rsid w:val="00C313EF"/>
    <w:rsid w:val="00C35973"/>
    <w:rsid w:val="00C51F3E"/>
    <w:rsid w:val="00C54A9D"/>
    <w:rsid w:val="00C63D5F"/>
    <w:rsid w:val="00C63E4B"/>
    <w:rsid w:val="00C655ED"/>
    <w:rsid w:val="00C71807"/>
    <w:rsid w:val="00C71C9C"/>
    <w:rsid w:val="00C873EF"/>
    <w:rsid w:val="00CB2A31"/>
    <w:rsid w:val="00CB43EC"/>
    <w:rsid w:val="00CD0B46"/>
    <w:rsid w:val="00CD3BD6"/>
    <w:rsid w:val="00CF56CD"/>
    <w:rsid w:val="00D04035"/>
    <w:rsid w:val="00D156AE"/>
    <w:rsid w:val="00D1584F"/>
    <w:rsid w:val="00D21486"/>
    <w:rsid w:val="00D42A15"/>
    <w:rsid w:val="00D50202"/>
    <w:rsid w:val="00DB6EC8"/>
    <w:rsid w:val="00DC1E74"/>
    <w:rsid w:val="00DF57B5"/>
    <w:rsid w:val="00E1562C"/>
    <w:rsid w:val="00E20189"/>
    <w:rsid w:val="00E441B8"/>
    <w:rsid w:val="00E46E6C"/>
    <w:rsid w:val="00E550A8"/>
    <w:rsid w:val="00E55EFB"/>
    <w:rsid w:val="00E636EB"/>
    <w:rsid w:val="00E75782"/>
    <w:rsid w:val="00E759AF"/>
    <w:rsid w:val="00E76B36"/>
    <w:rsid w:val="00E90094"/>
    <w:rsid w:val="00EA3534"/>
    <w:rsid w:val="00EA49F3"/>
    <w:rsid w:val="00EB3C83"/>
    <w:rsid w:val="00EE1E72"/>
    <w:rsid w:val="00EE330E"/>
    <w:rsid w:val="00EE512E"/>
    <w:rsid w:val="00EF0DF5"/>
    <w:rsid w:val="00EF3D8D"/>
    <w:rsid w:val="00F13AF2"/>
    <w:rsid w:val="00F15349"/>
    <w:rsid w:val="00F22B2B"/>
    <w:rsid w:val="00F23120"/>
    <w:rsid w:val="00F261E2"/>
    <w:rsid w:val="00F31549"/>
    <w:rsid w:val="00F3205E"/>
    <w:rsid w:val="00F82913"/>
    <w:rsid w:val="00F94CDF"/>
    <w:rsid w:val="00FB1875"/>
    <w:rsid w:val="00FB6898"/>
    <w:rsid w:val="00FD6360"/>
    <w:rsid w:val="00FE439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3cf" strokecolor="#009">
      <v:fill color="#3cf"/>
      <v:stroke color="#009" weight="1pt"/>
      <v:shadow on="t" color="#009" offset="7pt,-7pt"/>
    </o:shapedefaults>
    <o:shapelayout v:ext="edit">
      <o:idmap v:ext="edit" data="1"/>
    </o:shapelayout>
  </w:shapeDefaults>
  <w:decimalSymbol w:val=","/>
  <w:listSeparator w:val=";"/>
  <w15:docId w15:val="{F3F2B9E2-B71F-432C-AD47-1BB336F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134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ind w:firstLine="1134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firstLine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firstLine="680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6804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firstLine="6096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firstLine="6237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firstLine="7797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firstLine="1134"/>
    </w:pPr>
    <w:rPr>
      <w:sz w:val="22"/>
    </w:rPr>
  </w:style>
  <w:style w:type="paragraph" w:styleId="Rientrocorpodeltesto2">
    <w:name w:val="Body Text Indent 2"/>
    <w:basedOn w:val="Normale"/>
    <w:pPr>
      <w:ind w:left="284" w:firstLine="283"/>
    </w:pPr>
    <w:rPr>
      <w:sz w:val="24"/>
    </w:rPr>
  </w:style>
  <w:style w:type="paragraph" w:styleId="Rientrocorpodeltesto3">
    <w:name w:val="Body Text Indent 3"/>
    <w:basedOn w:val="Normale"/>
    <w:pPr>
      <w:ind w:firstLine="709"/>
    </w:pPr>
    <w:rPr>
      <w:sz w:val="24"/>
    </w:rPr>
  </w:style>
  <w:style w:type="paragraph" w:styleId="Testofumetto">
    <w:name w:val="Balloon Text"/>
    <w:basedOn w:val="Normale"/>
    <w:semiHidden/>
    <w:rsid w:val="00A769D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EE33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E330E"/>
  </w:style>
  <w:style w:type="paragraph" w:styleId="NormaleWeb">
    <w:name w:val="Normal (Web)"/>
    <w:basedOn w:val="Normale"/>
    <w:uiPriority w:val="99"/>
    <w:unhideWhenUsed/>
    <w:rsid w:val="008A723C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63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6F7A"/>
    <w:pPr>
      <w:ind w:left="720"/>
      <w:contextualSpacing/>
    </w:pPr>
  </w:style>
  <w:style w:type="character" w:styleId="Collegamentoipertestuale">
    <w:name w:val="Hyperlink"/>
    <w:basedOn w:val="Carpredefinitoparagrafo"/>
    <w:rsid w:val="00010715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506AE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6AEA"/>
    <w:rPr>
      <w:sz w:val="16"/>
      <w:szCs w:val="16"/>
    </w:rPr>
  </w:style>
  <w:style w:type="character" w:styleId="CitazioneHTML">
    <w:name w:val="HTML Cite"/>
    <w:basedOn w:val="Carpredefinitoparagrafo"/>
    <w:uiPriority w:val="99"/>
    <w:unhideWhenUsed/>
    <w:rsid w:val="00AA3CC4"/>
    <w:rPr>
      <w:i/>
      <w:iCs/>
    </w:rPr>
  </w:style>
  <w:style w:type="character" w:customStyle="1" w:styleId="RientrocorpodeltestoCarattere">
    <w:name w:val="Rientro corpo del testo Carattere"/>
    <w:link w:val="Rientrocorpodeltesto"/>
    <w:rsid w:val="00DB6E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gione.lazio.it/agevolazionitariffariet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sanatroni mario</dc:creator>
  <cp:lastModifiedBy>noemi</cp:lastModifiedBy>
  <cp:revision>2</cp:revision>
  <cp:lastPrinted>2018-09-07T06:46:00Z</cp:lastPrinted>
  <dcterms:created xsi:type="dcterms:W3CDTF">2020-11-04T09:12:00Z</dcterms:created>
  <dcterms:modified xsi:type="dcterms:W3CDTF">2020-11-04T09:12:00Z</dcterms:modified>
</cp:coreProperties>
</file>